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5202" w:rsidRPr="007022CE" w:rsidRDefault="00C55202" w:rsidP="007022CE">
      <w:pPr>
        <w:spacing w:after="0" w:line="480" w:lineRule="auto"/>
        <w:contextualSpacing/>
        <w:rPr>
          <w:rFonts w:ascii="Times New Roman" w:hAnsi="Times New Roman" w:cs="Times New Roman"/>
          <w:sz w:val="24"/>
          <w:szCs w:val="24"/>
        </w:rPr>
      </w:pPr>
    </w:p>
    <w:p w:rsidR="00C55202" w:rsidRPr="007022CE" w:rsidRDefault="00C55202" w:rsidP="007022CE">
      <w:pPr>
        <w:spacing w:after="0" w:line="480" w:lineRule="auto"/>
        <w:contextualSpacing/>
        <w:rPr>
          <w:rFonts w:ascii="Times New Roman" w:hAnsi="Times New Roman" w:cs="Times New Roman"/>
          <w:sz w:val="24"/>
          <w:szCs w:val="24"/>
        </w:rPr>
      </w:pPr>
    </w:p>
    <w:p w:rsidR="00C55202" w:rsidRPr="007022CE" w:rsidRDefault="00C55202" w:rsidP="007022CE">
      <w:pPr>
        <w:spacing w:after="0" w:line="480" w:lineRule="auto"/>
        <w:contextualSpacing/>
        <w:rPr>
          <w:rFonts w:ascii="Times New Roman" w:hAnsi="Times New Roman" w:cs="Times New Roman"/>
          <w:sz w:val="24"/>
          <w:szCs w:val="24"/>
        </w:rPr>
      </w:pPr>
    </w:p>
    <w:p w:rsidR="00C55202" w:rsidRPr="007022CE" w:rsidRDefault="00C55202" w:rsidP="007022CE">
      <w:pPr>
        <w:spacing w:after="0" w:line="480" w:lineRule="auto"/>
        <w:contextualSpacing/>
        <w:rPr>
          <w:rFonts w:ascii="Times New Roman" w:hAnsi="Times New Roman" w:cs="Times New Roman"/>
          <w:sz w:val="24"/>
          <w:szCs w:val="24"/>
        </w:rPr>
      </w:pPr>
    </w:p>
    <w:p w:rsidR="00C55202" w:rsidRPr="007022CE" w:rsidRDefault="00C55202" w:rsidP="007022CE">
      <w:pPr>
        <w:spacing w:after="0" w:line="480" w:lineRule="auto"/>
        <w:contextualSpacing/>
        <w:rPr>
          <w:rFonts w:ascii="Times New Roman" w:hAnsi="Times New Roman" w:cs="Times New Roman"/>
          <w:sz w:val="24"/>
          <w:szCs w:val="24"/>
        </w:rPr>
      </w:pPr>
    </w:p>
    <w:p w:rsidR="00C55202" w:rsidRPr="007022CE" w:rsidRDefault="00C55202" w:rsidP="007022CE">
      <w:pPr>
        <w:spacing w:after="0" w:line="480" w:lineRule="auto"/>
        <w:contextualSpacing/>
        <w:rPr>
          <w:rFonts w:ascii="Times New Roman" w:hAnsi="Times New Roman" w:cs="Times New Roman"/>
          <w:sz w:val="24"/>
          <w:szCs w:val="24"/>
        </w:rPr>
      </w:pPr>
    </w:p>
    <w:p w:rsidR="00C55202" w:rsidRPr="007022CE" w:rsidRDefault="00C55202" w:rsidP="007022CE">
      <w:pPr>
        <w:spacing w:after="0" w:line="480" w:lineRule="auto"/>
        <w:contextualSpacing/>
        <w:rPr>
          <w:rFonts w:ascii="Times New Roman" w:hAnsi="Times New Roman" w:cs="Times New Roman"/>
          <w:sz w:val="24"/>
          <w:szCs w:val="24"/>
        </w:rPr>
      </w:pPr>
    </w:p>
    <w:p w:rsidR="00C55202" w:rsidRPr="007022CE" w:rsidRDefault="00C55202" w:rsidP="007022CE">
      <w:pPr>
        <w:spacing w:after="0" w:line="480" w:lineRule="auto"/>
        <w:contextualSpacing/>
        <w:jc w:val="center"/>
        <w:rPr>
          <w:rFonts w:ascii="Times New Roman" w:hAnsi="Times New Roman" w:cs="Times New Roman"/>
          <w:sz w:val="24"/>
          <w:szCs w:val="24"/>
        </w:rPr>
      </w:pPr>
      <w:bookmarkStart w:id="0" w:name="_GoBack"/>
      <w:r w:rsidRPr="007022CE">
        <w:rPr>
          <w:rFonts w:ascii="Times New Roman" w:hAnsi="Times New Roman" w:cs="Times New Roman"/>
          <w:sz w:val="24"/>
          <w:szCs w:val="24"/>
        </w:rPr>
        <w:t>Cultural Imperialism and Globalization of Culture</w:t>
      </w:r>
    </w:p>
    <w:bookmarkEnd w:id="0"/>
    <w:p w:rsidR="00C55202" w:rsidRPr="007022CE" w:rsidRDefault="00C55202" w:rsidP="007022CE">
      <w:pPr>
        <w:spacing w:after="0" w:line="480" w:lineRule="auto"/>
        <w:contextualSpacing/>
        <w:jc w:val="center"/>
        <w:rPr>
          <w:rFonts w:ascii="Times New Roman" w:hAnsi="Times New Roman" w:cs="Times New Roman"/>
          <w:sz w:val="24"/>
          <w:szCs w:val="24"/>
        </w:rPr>
      </w:pPr>
      <w:r w:rsidRPr="007022CE">
        <w:rPr>
          <w:rFonts w:ascii="Times New Roman" w:hAnsi="Times New Roman" w:cs="Times New Roman"/>
          <w:sz w:val="24"/>
          <w:szCs w:val="24"/>
        </w:rPr>
        <w:t>Students Name</w:t>
      </w:r>
    </w:p>
    <w:p w:rsidR="00C55202" w:rsidRPr="007022CE" w:rsidRDefault="00C55202" w:rsidP="007022CE">
      <w:pPr>
        <w:spacing w:after="0" w:line="480" w:lineRule="auto"/>
        <w:contextualSpacing/>
        <w:jc w:val="center"/>
        <w:rPr>
          <w:rFonts w:ascii="Times New Roman" w:hAnsi="Times New Roman" w:cs="Times New Roman"/>
          <w:sz w:val="24"/>
          <w:szCs w:val="24"/>
        </w:rPr>
      </w:pPr>
      <w:r w:rsidRPr="007022CE">
        <w:rPr>
          <w:rFonts w:ascii="Times New Roman" w:hAnsi="Times New Roman" w:cs="Times New Roman"/>
          <w:sz w:val="24"/>
          <w:szCs w:val="24"/>
        </w:rPr>
        <w:t>Institution Affiliation</w:t>
      </w:r>
    </w:p>
    <w:p w:rsidR="00C55202" w:rsidRPr="007022CE" w:rsidRDefault="00C55202" w:rsidP="007022CE">
      <w:pPr>
        <w:spacing w:after="0" w:line="480" w:lineRule="auto"/>
        <w:contextualSpacing/>
        <w:rPr>
          <w:rFonts w:ascii="Times New Roman" w:hAnsi="Times New Roman" w:cs="Times New Roman"/>
          <w:sz w:val="24"/>
          <w:szCs w:val="24"/>
        </w:rPr>
      </w:pPr>
      <w:r w:rsidRPr="007022CE">
        <w:rPr>
          <w:rFonts w:ascii="Times New Roman" w:hAnsi="Times New Roman" w:cs="Times New Roman"/>
          <w:sz w:val="24"/>
          <w:szCs w:val="24"/>
        </w:rPr>
        <w:br w:type="page"/>
      </w:r>
    </w:p>
    <w:p w:rsidR="00C55202" w:rsidRPr="007022CE" w:rsidRDefault="00C55202" w:rsidP="007022CE">
      <w:pPr>
        <w:spacing w:after="0" w:line="480" w:lineRule="auto"/>
        <w:contextualSpacing/>
        <w:jc w:val="center"/>
        <w:rPr>
          <w:rFonts w:ascii="Times New Roman" w:hAnsi="Times New Roman" w:cs="Times New Roman"/>
          <w:sz w:val="24"/>
          <w:szCs w:val="24"/>
        </w:rPr>
      </w:pPr>
      <w:r w:rsidRPr="007022CE">
        <w:rPr>
          <w:rFonts w:ascii="Times New Roman" w:hAnsi="Times New Roman" w:cs="Times New Roman"/>
          <w:sz w:val="24"/>
          <w:szCs w:val="24"/>
        </w:rPr>
        <w:lastRenderedPageBreak/>
        <w:t>Cultural Imperialism and Globalization of Culture</w:t>
      </w:r>
    </w:p>
    <w:p w:rsidR="00FF749C" w:rsidRPr="007022CE" w:rsidRDefault="005C6E3B" w:rsidP="007022CE">
      <w:pPr>
        <w:spacing w:after="0" w:line="480" w:lineRule="auto"/>
        <w:ind w:firstLine="720"/>
        <w:contextualSpacing/>
        <w:rPr>
          <w:rFonts w:ascii="Times New Roman" w:hAnsi="Times New Roman" w:cs="Times New Roman"/>
          <w:sz w:val="24"/>
          <w:szCs w:val="24"/>
        </w:rPr>
      </w:pPr>
      <w:r w:rsidRPr="007022CE">
        <w:rPr>
          <w:rFonts w:ascii="Times New Roman" w:hAnsi="Times New Roman" w:cs="Times New Roman"/>
          <w:sz w:val="24"/>
          <w:szCs w:val="24"/>
        </w:rPr>
        <w:t>For the first article, it's a collection of texts about the rise of global English in between 1991 and 2003 in the United States. Among it is the publications of The New York Times, The Washington Post, and the Los Angeles Times.</w:t>
      </w:r>
      <w:r w:rsidR="00AD421F" w:rsidRPr="007022CE">
        <w:rPr>
          <w:rFonts w:ascii="Times New Roman" w:hAnsi="Times New Roman" w:cs="Times New Roman"/>
          <w:sz w:val="24"/>
          <w:szCs w:val="24"/>
        </w:rPr>
        <w:t xml:space="preserve"> For those years, cultural imperialism has been undergoing </w:t>
      </w:r>
      <w:r w:rsidR="00C52DAC" w:rsidRPr="007022CE">
        <w:rPr>
          <w:rFonts w:ascii="Times New Roman" w:hAnsi="Times New Roman" w:cs="Times New Roman"/>
          <w:sz w:val="24"/>
          <w:szCs w:val="24"/>
        </w:rPr>
        <w:t>death. Media</w:t>
      </w:r>
      <w:r w:rsidR="00823FC0" w:rsidRPr="007022CE">
        <w:rPr>
          <w:rFonts w:ascii="Times New Roman" w:hAnsi="Times New Roman" w:cs="Times New Roman"/>
          <w:sz w:val="24"/>
          <w:szCs w:val="24"/>
        </w:rPr>
        <w:t xml:space="preserve"> imperialism falls under cultural imperialism, which is associated with Western media, especially the one from the United States.</w:t>
      </w:r>
      <w:r w:rsidR="00F23BAF" w:rsidRPr="007022CE">
        <w:rPr>
          <w:rFonts w:ascii="Times New Roman" w:hAnsi="Times New Roman" w:cs="Times New Roman"/>
          <w:sz w:val="24"/>
          <w:szCs w:val="24"/>
        </w:rPr>
        <w:t xml:space="preserve"> The technologies in this media developed and eventually </w:t>
      </w:r>
      <w:r w:rsidR="008041E2" w:rsidRPr="007022CE">
        <w:rPr>
          <w:rFonts w:ascii="Times New Roman" w:hAnsi="Times New Roman" w:cs="Times New Roman"/>
          <w:sz w:val="24"/>
          <w:szCs w:val="24"/>
        </w:rPr>
        <w:t>dominated the developing nations.</w:t>
      </w:r>
      <w:r w:rsidR="00C52DAC" w:rsidRPr="007022CE">
        <w:rPr>
          <w:rFonts w:ascii="Times New Roman" w:hAnsi="Times New Roman" w:cs="Times New Roman"/>
          <w:sz w:val="24"/>
          <w:szCs w:val="24"/>
        </w:rPr>
        <w:t xml:space="preserve"> </w:t>
      </w:r>
      <w:r w:rsidR="003432D2" w:rsidRPr="007022CE">
        <w:rPr>
          <w:rFonts w:ascii="Times New Roman" w:hAnsi="Times New Roman" w:cs="Times New Roman"/>
          <w:sz w:val="24"/>
          <w:szCs w:val="24"/>
        </w:rPr>
        <w:t xml:space="preserve">The global </w:t>
      </w:r>
      <w:r w:rsidR="00A55FD0" w:rsidRPr="007022CE">
        <w:rPr>
          <w:rFonts w:ascii="Times New Roman" w:hAnsi="Times New Roman" w:cs="Times New Roman"/>
          <w:sz w:val="24"/>
          <w:szCs w:val="24"/>
        </w:rPr>
        <w:t>Hollywood</w:t>
      </w:r>
      <w:r w:rsidR="003432D2" w:rsidRPr="007022CE">
        <w:rPr>
          <w:rFonts w:ascii="Times New Roman" w:hAnsi="Times New Roman" w:cs="Times New Roman"/>
          <w:sz w:val="24"/>
          <w:szCs w:val="24"/>
        </w:rPr>
        <w:t xml:space="preserve"> supports much of it.</w:t>
      </w:r>
      <w:r w:rsidR="00A55FD0" w:rsidRPr="007022CE">
        <w:rPr>
          <w:rFonts w:ascii="Times New Roman" w:hAnsi="Times New Roman" w:cs="Times New Roman"/>
          <w:sz w:val="24"/>
          <w:szCs w:val="24"/>
        </w:rPr>
        <w:t xml:space="preserve"> Since </w:t>
      </w:r>
      <w:r w:rsidR="00C04C58" w:rsidRPr="007022CE">
        <w:rPr>
          <w:rFonts w:ascii="Times New Roman" w:hAnsi="Times New Roman" w:cs="Times New Roman"/>
          <w:sz w:val="24"/>
          <w:szCs w:val="24"/>
        </w:rPr>
        <w:t>World War</w:t>
      </w:r>
      <w:r w:rsidR="00A55FD0" w:rsidRPr="007022CE">
        <w:rPr>
          <w:rFonts w:ascii="Times New Roman" w:hAnsi="Times New Roman" w:cs="Times New Roman"/>
          <w:sz w:val="24"/>
          <w:szCs w:val="24"/>
        </w:rPr>
        <w:t xml:space="preserve"> I, there has been a success in US films on exporting television, music, sport, the internet, and advertising</w:t>
      </w:r>
      <w:r w:rsidR="00BF6BA0" w:rsidRPr="007022CE">
        <w:rPr>
          <w:rFonts w:ascii="Times New Roman" w:hAnsi="Times New Roman" w:cs="Times New Roman"/>
          <w:color w:val="1D1D1D"/>
          <w:sz w:val="24"/>
          <w:szCs w:val="24"/>
          <w:shd w:val="clear" w:color="auto" w:fill="FFFFFF"/>
        </w:rPr>
        <w:t xml:space="preserve"> (</w:t>
      </w:r>
      <w:proofErr w:type="spellStart"/>
      <w:r w:rsidR="00BF6BA0" w:rsidRPr="007022CE">
        <w:rPr>
          <w:rFonts w:ascii="Times New Roman" w:hAnsi="Times New Roman" w:cs="Times New Roman"/>
          <w:color w:val="1D1D1D"/>
          <w:sz w:val="24"/>
          <w:szCs w:val="24"/>
          <w:shd w:val="clear" w:color="auto" w:fill="FFFFFF"/>
        </w:rPr>
        <w:t>Ritzer</w:t>
      </w:r>
      <w:proofErr w:type="spellEnd"/>
      <w:r w:rsidR="00BF6BA0" w:rsidRPr="007022CE">
        <w:rPr>
          <w:rFonts w:ascii="Times New Roman" w:hAnsi="Times New Roman" w:cs="Times New Roman"/>
          <w:color w:val="1D1D1D"/>
          <w:sz w:val="24"/>
          <w:szCs w:val="24"/>
          <w:shd w:val="clear" w:color="auto" w:fill="FFFFFF"/>
        </w:rPr>
        <w:t>, 2012)</w:t>
      </w:r>
      <w:r w:rsidR="00A55FD0" w:rsidRPr="007022CE">
        <w:rPr>
          <w:rFonts w:ascii="Times New Roman" w:hAnsi="Times New Roman" w:cs="Times New Roman"/>
          <w:sz w:val="24"/>
          <w:szCs w:val="24"/>
        </w:rPr>
        <w:t>.</w:t>
      </w:r>
      <w:r w:rsidR="00C04C58" w:rsidRPr="007022CE">
        <w:rPr>
          <w:rFonts w:ascii="Times New Roman" w:hAnsi="Times New Roman" w:cs="Times New Roman"/>
          <w:sz w:val="24"/>
          <w:szCs w:val="24"/>
        </w:rPr>
        <w:t xml:space="preserve"> Initially, America had powerful media that nowadays h</w:t>
      </w:r>
      <w:r w:rsidR="00C55202" w:rsidRPr="007022CE">
        <w:rPr>
          <w:rFonts w:ascii="Times New Roman" w:hAnsi="Times New Roman" w:cs="Times New Roman"/>
          <w:sz w:val="24"/>
          <w:szCs w:val="24"/>
        </w:rPr>
        <w:t>as faced comp</w:t>
      </w:r>
      <w:r w:rsidR="00C04C58" w:rsidRPr="007022CE">
        <w:rPr>
          <w:rFonts w:ascii="Times New Roman" w:hAnsi="Times New Roman" w:cs="Times New Roman"/>
          <w:sz w:val="24"/>
          <w:szCs w:val="24"/>
        </w:rPr>
        <w:t>eti</w:t>
      </w:r>
      <w:r w:rsidR="00C55202" w:rsidRPr="007022CE">
        <w:rPr>
          <w:rFonts w:ascii="Times New Roman" w:hAnsi="Times New Roman" w:cs="Times New Roman"/>
          <w:sz w:val="24"/>
          <w:szCs w:val="24"/>
        </w:rPr>
        <w:t>ti</w:t>
      </w:r>
      <w:r w:rsidR="00C04C58" w:rsidRPr="007022CE">
        <w:rPr>
          <w:rFonts w:ascii="Times New Roman" w:hAnsi="Times New Roman" w:cs="Times New Roman"/>
          <w:sz w:val="24"/>
          <w:szCs w:val="24"/>
        </w:rPr>
        <w:t>on from other global media giants.</w:t>
      </w:r>
      <w:r w:rsidR="00D82D6E" w:rsidRPr="007022CE">
        <w:rPr>
          <w:rFonts w:ascii="Times New Roman" w:hAnsi="Times New Roman" w:cs="Times New Roman"/>
          <w:sz w:val="24"/>
          <w:szCs w:val="24"/>
        </w:rPr>
        <w:t xml:space="preserve"> For instance, the Arabic Al-Jazeera has been competing with the BBC and CNN.</w:t>
      </w:r>
    </w:p>
    <w:p w:rsidR="006E30BB" w:rsidRPr="007022CE" w:rsidRDefault="005C6E3B" w:rsidP="007022CE">
      <w:pPr>
        <w:spacing w:after="0" w:line="480" w:lineRule="auto"/>
        <w:ind w:firstLine="720"/>
        <w:contextualSpacing/>
        <w:rPr>
          <w:rFonts w:ascii="Times New Roman" w:hAnsi="Times New Roman" w:cs="Times New Roman"/>
          <w:sz w:val="24"/>
          <w:szCs w:val="24"/>
        </w:rPr>
      </w:pPr>
      <w:r w:rsidRPr="007022CE">
        <w:rPr>
          <w:rFonts w:ascii="Times New Roman" w:hAnsi="Times New Roman" w:cs="Times New Roman"/>
          <w:sz w:val="24"/>
          <w:szCs w:val="24"/>
        </w:rPr>
        <w:t>The internet ha</w:t>
      </w:r>
      <w:r w:rsidR="00E56D32" w:rsidRPr="007022CE">
        <w:rPr>
          <w:rFonts w:ascii="Times New Roman" w:hAnsi="Times New Roman" w:cs="Times New Roman"/>
          <w:sz w:val="24"/>
          <w:szCs w:val="24"/>
        </w:rPr>
        <w:t>s</w:t>
      </w:r>
      <w:r w:rsidRPr="007022CE">
        <w:rPr>
          <w:rFonts w:ascii="Times New Roman" w:hAnsi="Times New Roman" w:cs="Times New Roman"/>
          <w:sz w:val="24"/>
          <w:szCs w:val="24"/>
        </w:rPr>
        <w:t xml:space="preserve"> </w:t>
      </w:r>
      <w:r w:rsidR="00C346EA" w:rsidRPr="007022CE">
        <w:rPr>
          <w:rFonts w:ascii="Times New Roman" w:hAnsi="Times New Roman" w:cs="Times New Roman"/>
          <w:sz w:val="24"/>
          <w:szCs w:val="24"/>
        </w:rPr>
        <w:t>grown</w:t>
      </w:r>
      <w:r w:rsidRPr="007022CE">
        <w:rPr>
          <w:rFonts w:ascii="Times New Roman" w:hAnsi="Times New Roman" w:cs="Times New Roman"/>
          <w:sz w:val="24"/>
          <w:szCs w:val="24"/>
        </w:rPr>
        <w:t xml:space="preserve"> fast, a</w:t>
      </w:r>
      <w:r w:rsidR="00C346EA" w:rsidRPr="007022CE">
        <w:rPr>
          <w:rFonts w:ascii="Times New Roman" w:hAnsi="Times New Roman" w:cs="Times New Roman"/>
          <w:sz w:val="24"/>
          <w:szCs w:val="24"/>
        </w:rPr>
        <w:t>mong other sorts of media</w:t>
      </w:r>
      <w:r w:rsidRPr="007022CE">
        <w:rPr>
          <w:rFonts w:ascii="Times New Roman" w:hAnsi="Times New Roman" w:cs="Times New Roman"/>
          <w:sz w:val="24"/>
          <w:szCs w:val="24"/>
        </w:rPr>
        <w:t>.</w:t>
      </w:r>
      <w:r w:rsidR="00E56D32" w:rsidRPr="007022CE">
        <w:rPr>
          <w:rFonts w:ascii="Times New Roman" w:hAnsi="Times New Roman" w:cs="Times New Roman"/>
          <w:sz w:val="24"/>
          <w:szCs w:val="24"/>
        </w:rPr>
        <w:t xml:space="preserve"> Both developed and developing nations are almost attaining equal chances in the application of the internet.</w:t>
      </w:r>
      <w:r w:rsidR="001A7139" w:rsidRPr="007022CE">
        <w:rPr>
          <w:rFonts w:ascii="Times New Roman" w:hAnsi="Times New Roman" w:cs="Times New Roman"/>
          <w:sz w:val="24"/>
          <w:szCs w:val="24"/>
        </w:rPr>
        <w:t xml:space="preserve"> With the global distribution, for instance, movie distribution, the interpretation of it will be viewed differently by the audience from all walks of the world.</w:t>
      </w:r>
      <w:r w:rsidR="00917CB7" w:rsidRPr="007022CE">
        <w:rPr>
          <w:rFonts w:ascii="Times New Roman" w:hAnsi="Times New Roman" w:cs="Times New Roman"/>
          <w:sz w:val="24"/>
          <w:szCs w:val="24"/>
        </w:rPr>
        <w:t xml:space="preserve"> Based on th</w:t>
      </w:r>
      <w:r w:rsidR="007C3238" w:rsidRPr="007022CE">
        <w:rPr>
          <w:rFonts w:ascii="Times New Roman" w:hAnsi="Times New Roman" w:cs="Times New Roman"/>
          <w:sz w:val="24"/>
          <w:szCs w:val="24"/>
        </w:rPr>
        <w:t>e article, nowadays, people do not acknowledge what the</w:t>
      </w:r>
      <w:r w:rsidR="00917CB7" w:rsidRPr="007022CE">
        <w:rPr>
          <w:rFonts w:ascii="Times New Roman" w:hAnsi="Times New Roman" w:cs="Times New Roman"/>
          <w:sz w:val="24"/>
          <w:szCs w:val="24"/>
        </w:rPr>
        <w:t xml:space="preserve"> media</w:t>
      </w:r>
      <w:r w:rsidR="007C3238" w:rsidRPr="007022CE">
        <w:rPr>
          <w:rFonts w:ascii="Times New Roman" w:hAnsi="Times New Roman" w:cs="Times New Roman"/>
          <w:sz w:val="24"/>
          <w:szCs w:val="24"/>
        </w:rPr>
        <w:t xml:space="preserve"> does for them; they actively create their own products that challenge the existing one</w:t>
      </w:r>
      <w:r w:rsidR="00917CB7" w:rsidRPr="007022CE">
        <w:rPr>
          <w:rFonts w:ascii="Times New Roman" w:hAnsi="Times New Roman" w:cs="Times New Roman"/>
          <w:sz w:val="24"/>
          <w:szCs w:val="24"/>
        </w:rPr>
        <w:t>.</w:t>
      </w:r>
      <w:r w:rsidR="00FC12AA" w:rsidRPr="007022CE">
        <w:rPr>
          <w:rFonts w:ascii="Times New Roman" w:hAnsi="Times New Roman" w:cs="Times New Roman"/>
          <w:sz w:val="24"/>
          <w:szCs w:val="24"/>
        </w:rPr>
        <w:t xml:space="preserve"> The viewer or the reader has adopted the power to undermine the idea of media imperialism.</w:t>
      </w:r>
      <w:r w:rsidR="00DB1111" w:rsidRPr="007022CE">
        <w:rPr>
          <w:rFonts w:ascii="Times New Roman" w:hAnsi="Times New Roman" w:cs="Times New Roman"/>
          <w:sz w:val="24"/>
          <w:szCs w:val="24"/>
        </w:rPr>
        <w:t xml:space="preserve"> In the modern world, those nations that have the highest population have become media sufficient.</w:t>
      </w:r>
      <w:r w:rsidR="00602269" w:rsidRPr="007022CE">
        <w:rPr>
          <w:rFonts w:ascii="Times New Roman" w:hAnsi="Times New Roman" w:cs="Times New Roman"/>
          <w:sz w:val="24"/>
          <w:szCs w:val="24"/>
        </w:rPr>
        <w:t xml:space="preserve"> With all the arguments made against media imperialism, the world has witnessed the global media rise.</w:t>
      </w:r>
      <w:r w:rsidR="0004102C" w:rsidRPr="007022CE">
        <w:rPr>
          <w:rFonts w:ascii="Times New Roman" w:hAnsi="Times New Roman" w:cs="Times New Roman"/>
          <w:sz w:val="24"/>
          <w:szCs w:val="24"/>
        </w:rPr>
        <w:t xml:space="preserve"> For instance, the rise of Facebook, Google, and Twitter. </w:t>
      </w:r>
    </w:p>
    <w:p w:rsidR="00B13903" w:rsidRPr="007022CE" w:rsidRDefault="005C6E3B" w:rsidP="007022CE">
      <w:pPr>
        <w:spacing w:after="0" w:line="480" w:lineRule="auto"/>
        <w:ind w:firstLine="720"/>
        <w:contextualSpacing/>
        <w:rPr>
          <w:rFonts w:ascii="Times New Roman" w:hAnsi="Times New Roman" w:cs="Times New Roman"/>
          <w:sz w:val="24"/>
          <w:szCs w:val="24"/>
        </w:rPr>
      </w:pPr>
      <w:r w:rsidRPr="007022CE">
        <w:rPr>
          <w:rFonts w:ascii="Times New Roman" w:hAnsi="Times New Roman" w:cs="Times New Roman"/>
          <w:sz w:val="24"/>
          <w:szCs w:val="24"/>
        </w:rPr>
        <w:t>In the second article, cultural imperialism and the globalization of culture are examined under the global media and communication.</w:t>
      </w:r>
      <w:r w:rsidR="00FD3998" w:rsidRPr="007022CE">
        <w:rPr>
          <w:rFonts w:ascii="Times New Roman" w:hAnsi="Times New Roman" w:cs="Times New Roman"/>
          <w:sz w:val="24"/>
          <w:szCs w:val="24"/>
        </w:rPr>
        <w:t xml:space="preserve"> The cultural imperialism is termed as </w:t>
      </w:r>
      <w:r w:rsidR="002222D6" w:rsidRPr="007022CE">
        <w:rPr>
          <w:rFonts w:ascii="Times New Roman" w:hAnsi="Times New Roman" w:cs="Times New Roman"/>
          <w:sz w:val="24"/>
          <w:szCs w:val="24"/>
        </w:rPr>
        <w:t>a</w:t>
      </w:r>
      <w:r w:rsidR="00FD3998" w:rsidRPr="007022CE">
        <w:rPr>
          <w:rFonts w:ascii="Times New Roman" w:hAnsi="Times New Roman" w:cs="Times New Roman"/>
          <w:sz w:val="24"/>
          <w:szCs w:val="24"/>
        </w:rPr>
        <w:t xml:space="preserve"> hypodermic needle theory that looks at the cultural consumers as passive automatons.</w:t>
      </w:r>
      <w:r w:rsidR="00AC1ACB" w:rsidRPr="007022CE">
        <w:rPr>
          <w:rFonts w:ascii="Times New Roman" w:hAnsi="Times New Roman" w:cs="Times New Roman"/>
          <w:sz w:val="24"/>
          <w:szCs w:val="24"/>
        </w:rPr>
        <w:t xml:space="preserve"> Many scholars of </w:t>
      </w:r>
      <w:r w:rsidR="00AC1ACB" w:rsidRPr="007022CE">
        <w:rPr>
          <w:rFonts w:ascii="Times New Roman" w:hAnsi="Times New Roman" w:cs="Times New Roman"/>
          <w:sz w:val="24"/>
          <w:szCs w:val="24"/>
        </w:rPr>
        <w:lastRenderedPageBreak/>
        <w:t>media and communication have been working on creating a middle ground that will cater for the globalization of culture and cultural imperialism.</w:t>
      </w:r>
      <w:r w:rsidR="001C2F56" w:rsidRPr="007022CE">
        <w:rPr>
          <w:rFonts w:ascii="Times New Roman" w:hAnsi="Times New Roman" w:cs="Times New Roman"/>
          <w:sz w:val="24"/>
          <w:szCs w:val="24"/>
        </w:rPr>
        <w:t xml:space="preserve"> There has been debate on the relationship that exists between m</w:t>
      </w:r>
      <w:r w:rsidR="00470BCB" w:rsidRPr="007022CE">
        <w:rPr>
          <w:rFonts w:ascii="Times New Roman" w:hAnsi="Times New Roman" w:cs="Times New Roman"/>
          <w:sz w:val="24"/>
          <w:szCs w:val="24"/>
        </w:rPr>
        <w:t>edia, culture, and globalization, including the human actors who are constructing the global world</w:t>
      </w:r>
      <w:r w:rsidR="00C62893" w:rsidRPr="007022CE">
        <w:rPr>
          <w:rFonts w:ascii="Times New Roman" w:hAnsi="Times New Roman" w:cs="Times New Roman"/>
          <w:color w:val="222222"/>
          <w:sz w:val="24"/>
          <w:szCs w:val="24"/>
          <w:shd w:val="clear" w:color="auto" w:fill="FFFFFF"/>
        </w:rPr>
        <w:t xml:space="preserve"> (</w:t>
      </w:r>
      <w:proofErr w:type="spellStart"/>
      <w:r w:rsidR="00C62893" w:rsidRPr="007022CE">
        <w:rPr>
          <w:rFonts w:ascii="Times New Roman" w:hAnsi="Times New Roman" w:cs="Times New Roman"/>
          <w:color w:val="222222"/>
          <w:sz w:val="24"/>
          <w:szCs w:val="24"/>
          <w:shd w:val="clear" w:color="auto" w:fill="FFFFFF"/>
        </w:rPr>
        <w:t>Demont</w:t>
      </w:r>
      <w:proofErr w:type="spellEnd"/>
      <w:r w:rsidR="00C62893" w:rsidRPr="007022CE">
        <w:rPr>
          <w:rFonts w:ascii="Times New Roman" w:hAnsi="Times New Roman" w:cs="Times New Roman"/>
          <w:color w:val="222222"/>
          <w:sz w:val="24"/>
          <w:szCs w:val="24"/>
          <w:shd w:val="clear" w:color="auto" w:fill="FFFFFF"/>
        </w:rPr>
        <w:t>‐Heinrich, 2011)</w:t>
      </w:r>
      <w:r w:rsidR="00470BCB" w:rsidRPr="007022CE">
        <w:rPr>
          <w:rFonts w:ascii="Times New Roman" w:hAnsi="Times New Roman" w:cs="Times New Roman"/>
          <w:sz w:val="24"/>
          <w:szCs w:val="24"/>
        </w:rPr>
        <w:t>.</w:t>
      </w:r>
      <w:r w:rsidR="007562D9" w:rsidRPr="007022CE">
        <w:rPr>
          <w:rFonts w:ascii="Times New Roman" w:hAnsi="Times New Roman" w:cs="Times New Roman"/>
          <w:sz w:val="24"/>
          <w:szCs w:val="24"/>
        </w:rPr>
        <w:t xml:space="preserve"> In this article, the author looks into the conflicts, approaches, and the key themes that exist in media and communication, for this surround globalization, culture, and media.</w:t>
      </w:r>
      <w:r w:rsidR="00A70EAB" w:rsidRPr="007022CE">
        <w:rPr>
          <w:rFonts w:ascii="Times New Roman" w:hAnsi="Times New Roman" w:cs="Times New Roman"/>
          <w:sz w:val="24"/>
          <w:szCs w:val="24"/>
        </w:rPr>
        <w:t xml:space="preserve"> In the first section of the article, questions, and issues concerning globalization and cultural imperialism are being raised.</w:t>
      </w:r>
      <w:r w:rsidR="00140D13" w:rsidRPr="007022CE">
        <w:rPr>
          <w:rFonts w:ascii="Times New Roman" w:hAnsi="Times New Roman" w:cs="Times New Roman"/>
          <w:sz w:val="24"/>
          <w:szCs w:val="24"/>
        </w:rPr>
        <w:t xml:space="preserve"> In the second part, the charts of cultural imperialism are being defined in a theoretical and conceptual category.</w:t>
      </w:r>
      <w:r w:rsidR="00E61852" w:rsidRPr="007022CE">
        <w:rPr>
          <w:rFonts w:ascii="Times New Roman" w:hAnsi="Times New Roman" w:cs="Times New Roman"/>
          <w:sz w:val="24"/>
          <w:szCs w:val="24"/>
        </w:rPr>
        <w:t xml:space="preserve"> The third part looks into the globalization of culture. </w:t>
      </w:r>
      <w:r w:rsidR="005341D2" w:rsidRPr="007022CE">
        <w:rPr>
          <w:rFonts w:ascii="Times New Roman" w:hAnsi="Times New Roman" w:cs="Times New Roman"/>
          <w:sz w:val="24"/>
          <w:szCs w:val="24"/>
        </w:rPr>
        <w:t>Finally</w:t>
      </w:r>
      <w:r w:rsidR="00E61852" w:rsidRPr="007022CE">
        <w:rPr>
          <w:rFonts w:ascii="Times New Roman" w:hAnsi="Times New Roman" w:cs="Times New Roman"/>
          <w:sz w:val="24"/>
          <w:szCs w:val="24"/>
        </w:rPr>
        <w:t xml:space="preserve">, the last section looks into the </w:t>
      </w:r>
      <w:r w:rsidR="005341D2" w:rsidRPr="007022CE">
        <w:rPr>
          <w:rFonts w:ascii="Times New Roman" w:hAnsi="Times New Roman" w:cs="Times New Roman"/>
          <w:sz w:val="24"/>
          <w:szCs w:val="24"/>
        </w:rPr>
        <w:t>weaknesses</w:t>
      </w:r>
      <w:r w:rsidR="00E61852" w:rsidRPr="007022CE">
        <w:rPr>
          <w:rFonts w:ascii="Times New Roman" w:hAnsi="Times New Roman" w:cs="Times New Roman"/>
          <w:sz w:val="24"/>
          <w:szCs w:val="24"/>
        </w:rPr>
        <w:t xml:space="preserve"> and </w:t>
      </w:r>
      <w:r w:rsidR="005341D2" w:rsidRPr="007022CE">
        <w:rPr>
          <w:rFonts w:ascii="Times New Roman" w:hAnsi="Times New Roman" w:cs="Times New Roman"/>
          <w:sz w:val="24"/>
          <w:szCs w:val="24"/>
        </w:rPr>
        <w:t>strengths</w:t>
      </w:r>
      <w:r w:rsidR="00E61852" w:rsidRPr="007022CE">
        <w:rPr>
          <w:rFonts w:ascii="Times New Roman" w:hAnsi="Times New Roman" w:cs="Times New Roman"/>
          <w:sz w:val="24"/>
          <w:szCs w:val="24"/>
        </w:rPr>
        <w:t xml:space="preserve"> of cultural </w:t>
      </w:r>
      <w:r w:rsidR="005341D2" w:rsidRPr="007022CE">
        <w:rPr>
          <w:rFonts w:ascii="Times New Roman" w:hAnsi="Times New Roman" w:cs="Times New Roman"/>
          <w:sz w:val="24"/>
          <w:szCs w:val="24"/>
        </w:rPr>
        <w:t>imperialism</w:t>
      </w:r>
      <w:r w:rsidR="00E61852" w:rsidRPr="007022CE">
        <w:rPr>
          <w:rFonts w:ascii="Times New Roman" w:hAnsi="Times New Roman" w:cs="Times New Roman"/>
          <w:sz w:val="24"/>
          <w:szCs w:val="24"/>
        </w:rPr>
        <w:t>.</w:t>
      </w:r>
    </w:p>
    <w:p w:rsidR="00251A4E" w:rsidRPr="007022CE" w:rsidRDefault="005C6E3B" w:rsidP="007022CE">
      <w:pPr>
        <w:spacing w:after="0" w:line="480" w:lineRule="auto"/>
        <w:ind w:firstLine="720"/>
        <w:contextualSpacing/>
        <w:rPr>
          <w:rFonts w:ascii="Times New Roman" w:hAnsi="Times New Roman" w:cs="Times New Roman"/>
          <w:sz w:val="24"/>
          <w:szCs w:val="24"/>
        </w:rPr>
      </w:pPr>
      <w:r w:rsidRPr="007022CE">
        <w:rPr>
          <w:rFonts w:ascii="Times New Roman" w:hAnsi="Times New Roman" w:cs="Times New Roman"/>
          <w:sz w:val="24"/>
          <w:szCs w:val="24"/>
        </w:rPr>
        <w:t xml:space="preserve">Both the two articles look into cultural </w:t>
      </w:r>
      <w:r w:rsidR="00593E37" w:rsidRPr="007022CE">
        <w:rPr>
          <w:rFonts w:ascii="Times New Roman" w:hAnsi="Times New Roman" w:cs="Times New Roman"/>
          <w:sz w:val="24"/>
          <w:szCs w:val="24"/>
        </w:rPr>
        <w:t>imperialism</w:t>
      </w:r>
      <w:r w:rsidRPr="007022CE">
        <w:rPr>
          <w:rFonts w:ascii="Times New Roman" w:hAnsi="Times New Roman" w:cs="Times New Roman"/>
          <w:sz w:val="24"/>
          <w:szCs w:val="24"/>
        </w:rPr>
        <w:t xml:space="preserve"> and the globalization of culture in the world.</w:t>
      </w:r>
      <w:r w:rsidR="00593E37" w:rsidRPr="007022CE">
        <w:rPr>
          <w:rFonts w:ascii="Times New Roman" w:hAnsi="Times New Roman" w:cs="Times New Roman"/>
          <w:sz w:val="24"/>
          <w:szCs w:val="24"/>
        </w:rPr>
        <w:t xml:space="preserve"> Indeed, the process of media application </w:t>
      </w:r>
      <w:r w:rsidR="00A43E65" w:rsidRPr="007022CE">
        <w:rPr>
          <w:rFonts w:ascii="Times New Roman" w:hAnsi="Times New Roman" w:cs="Times New Roman"/>
          <w:sz w:val="24"/>
          <w:szCs w:val="24"/>
        </w:rPr>
        <w:t>has dominated</w:t>
      </w:r>
      <w:r w:rsidR="00593E37" w:rsidRPr="007022CE">
        <w:rPr>
          <w:rFonts w:ascii="Times New Roman" w:hAnsi="Times New Roman" w:cs="Times New Roman"/>
          <w:sz w:val="24"/>
          <w:szCs w:val="24"/>
        </w:rPr>
        <w:t xml:space="preserve"> all over the world.</w:t>
      </w:r>
      <w:r w:rsidR="009F7960" w:rsidRPr="007022CE">
        <w:rPr>
          <w:rFonts w:ascii="Times New Roman" w:hAnsi="Times New Roman" w:cs="Times New Roman"/>
          <w:sz w:val="24"/>
          <w:szCs w:val="24"/>
        </w:rPr>
        <w:t xml:space="preserve"> The process of communication has become simple as people can easily communicate. Initially, the American media could only be viewed as the only way to communicate. With the process of globalization, media spread throughout the whole world, challenging the American one.</w:t>
      </w:r>
      <w:r w:rsidR="00A43E65" w:rsidRPr="007022CE">
        <w:rPr>
          <w:rFonts w:ascii="Times New Roman" w:hAnsi="Times New Roman" w:cs="Times New Roman"/>
          <w:sz w:val="24"/>
          <w:szCs w:val="24"/>
        </w:rPr>
        <w:t xml:space="preserve"> Nowadays, both </w:t>
      </w:r>
      <w:r w:rsidR="002661DC" w:rsidRPr="007022CE">
        <w:rPr>
          <w:rFonts w:ascii="Times New Roman" w:hAnsi="Times New Roman" w:cs="Times New Roman"/>
          <w:sz w:val="24"/>
          <w:szCs w:val="24"/>
        </w:rPr>
        <w:t>developed</w:t>
      </w:r>
      <w:r w:rsidR="00A43E65" w:rsidRPr="007022CE">
        <w:rPr>
          <w:rFonts w:ascii="Times New Roman" w:hAnsi="Times New Roman" w:cs="Times New Roman"/>
          <w:sz w:val="24"/>
          <w:szCs w:val="24"/>
        </w:rPr>
        <w:t xml:space="preserve"> and developing nations </w:t>
      </w:r>
      <w:r w:rsidR="00A56BC6" w:rsidRPr="007022CE">
        <w:rPr>
          <w:rFonts w:ascii="Times New Roman" w:hAnsi="Times New Roman" w:cs="Times New Roman"/>
          <w:sz w:val="24"/>
          <w:szCs w:val="24"/>
        </w:rPr>
        <w:t>have created their media.</w:t>
      </w:r>
      <w:r w:rsidR="009861E7" w:rsidRPr="007022CE">
        <w:rPr>
          <w:rFonts w:ascii="Times New Roman" w:hAnsi="Times New Roman" w:cs="Times New Roman"/>
          <w:sz w:val="24"/>
          <w:szCs w:val="24"/>
        </w:rPr>
        <w:t xml:space="preserve"> For both articles, the authors only look into how cultural </w:t>
      </w:r>
      <w:r w:rsidR="007E1639" w:rsidRPr="007022CE">
        <w:rPr>
          <w:rFonts w:ascii="Times New Roman" w:hAnsi="Times New Roman" w:cs="Times New Roman"/>
          <w:sz w:val="24"/>
          <w:szCs w:val="24"/>
        </w:rPr>
        <w:t>imperialism</w:t>
      </w:r>
      <w:r w:rsidR="009861E7" w:rsidRPr="007022CE">
        <w:rPr>
          <w:rFonts w:ascii="Times New Roman" w:hAnsi="Times New Roman" w:cs="Times New Roman"/>
          <w:sz w:val="24"/>
          <w:szCs w:val="24"/>
        </w:rPr>
        <w:t xml:space="preserve"> and globalization of culture has changed in the world, and they don't oversee how it will impact in the future.</w:t>
      </w:r>
      <w:r w:rsidR="007E1639" w:rsidRPr="007022CE">
        <w:rPr>
          <w:rFonts w:ascii="Times New Roman" w:hAnsi="Times New Roman" w:cs="Times New Roman"/>
          <w:sz w:val="24"/>
          <w:szCs w:val="24"/>
        </w:rPr>
        <w:t xml:space="preserve"> </w:t>
      </w:r>
    </w:p>
    <w:p w:rsidR="00DE691C" w:rsidRPr="007022CE" w:rsidRDefault="00DE691C" w:rsidP="007022CE">
      <w:pPr>
        <w:spacing w:after="0" w:line="480" w:lineRule="auto"/>
        <w:contextualSpacing/>
        <w:rPr>
          <w:rFonts w:ascii="Times New Roman" w:hAnsi="Times New Roman" w:cs="Times New Roman"/>
          <w:sz w:val="24"/>
          <w:szCs w:val="24"/>
        </w:rPr>
      </w:pPr>
      <w:r w:rsidRPr="007022CE">
        <w:rPr>
          <w:rFonts w:ascii="Times New Roman" w:hAnsi="Times New Roman" w:cs="Times New Roman"/>
          <w:sz w:val="24"/>
          <w:szCs w:val="24"/>
        </w:rPr>
        <w:br w:type="page"/>
      </w:r>
    </w:p>
    <w:p w:rsidR="00DE691C" w:rsidRPr="007022CE" w:rsidRDefault="00DE691C" w:rsidP="007022CE">
      <w:pPr>
        <w:spacing w:after="0" w:line="480" w:lineRule="auto"/>
        <w:contextualSpacing/>
        <w:jc w:val="center"/>
        <w:rPr>
          <w:rFonts w:ascii="Times New Roman" w:hAnsi="Times New Roman" w:cs="Times New Roman"/>
          <w:sz w:val="24"/>
          <w:szCs w:val="24"/>
        </w:rPr>
      </w:pPr>
      <w:r w:rsidRPr="007022CE">
        <w:rPr>
          <w:rFonts w:ascii="Times New Roman" w:hAnsi="Times New Roman" w:cs="Times New Roman"/>
          <w:sz w:val="24"/>
          <w:szCs w:val="24"/>
        </w:rPr>
        <w:lastRenderedPageBreak/>
        <w:t>References</w:t>
      </w:r>
    </w:p>
    <w:p w:rsidR="007022CE" w:rsidRPr="007022CE" w:rsidRDefault="007022CE" w:rsidP="007022CE">
      <w:pPr>
        <w:spacing w:after="0" w:line="480" w:lineRule="auto"/>
        <w:ind w:left="720" w:hanging="720"/>
        <w:contextualSpacing/>
        <w:jc w:val="both"/>
        <w:rPr>
          <w:rFonts w:ascii="Times New Roman" w:hAnsi="Times New Roman" w:cs="Times New Roman"/>
          <w:sz w:val="24"/>
          <w:szCs w:val="24"/>
        </w:rPr>
      </w:pPr>
      <w:proofErr w:type="spellStart"/>
      <w:r w:rsidRPr="007022CE">
        <w:rPr>
          <w:rFonts w:ascii="Times New Roman" w:hAnsi="Times New Roman" w:cs="Times New Roman"/>
          <w:color w:val="222222"/>
          <w:sz w:val="24"/>
          <w:szCs w:val="24"/>
          <w:shd w:val="clear" w:color="auto" w:fill="FFFFFF"/>
        </w:rPr>
        <w:t>Demont</w:t>
      </w:r>
      <w:proofErr w:type="spellEnd"/>
      <w:r w:rsidRPr="007022CE">
        <w:rPr>
          <w:rFonts w:ascii="Times New Roman" w:hAnsi="Times New Roman" w:cs="Times New Roman"/>
          <w:color w:val="222222"/>
          <w:sz w:val="24"/>
          <w:szCs w:val="24"/>
          <w:shd w:val="clear" w:color="auto" w:fill="FFFFFF"/>
        </w:rPr>
        <w:t xml:space="preserve">‐Heinrich, C. (2011). Cultural Imperialism </w:t>
      </w:r>
      <w:proofErr w:type="gramStart"/>
      <w:r w:rsidRPr="007022CE">
        <w:rPr>
          <w:rFonts w:ascii="Times New Roman" w:hAnsi="Times New Roman" w:cs="Times New Roman"/>
          <w:color w:val="222222"/>
          <w:sz w:val="24"/>
          <w:szCs w:val="24"/>
          <w:shd w:val="clear" w:color="auto" w:fill="FFFFFF"/>
        </w:rPr>
        <w:t>Versus</w:t>
      </w:r>
      <w:proofErr w:type="gramEnd"/>
      <w:r w:rsidRPr="007022CE">
        <w:rPr>
          <w:rFonts w:ascii="Times New Roman" w:hAnsi="Times New Roman" w:cs="Times New Roman"/>
          <w:color w:val="222222"/>
          <w:sz w:val="24"/>
          <w:szCs w:val="24"/>
          <w:shd w:val="clear" w:color="auto" w:fill="FFFFFF"/>
        </w:rPr>
        <w:t xml:space="preserve"> Globalization of Culture: Riding the Structure‐Agency Dialectic in Global Communication and Media Studies. </w:t>
      </w:r>
      <w:r w:rsidRPr="007022CE">
        <w:rPr>
          <w:rFonts w:ascii="Times New Roman" w:hAnsi="Times New Roman" w:cs="Times New Roman"/>
          <w:i/>
          <w:iCs/>
          <w:color w:val="222222"/>
          <w:sz w:val="24"/>
          <w:szCs w:val="24"/>
          <w:shd w:val="clear" w:color="auto" w:fill="FFFFFF"/>
        </w:rPr>
        <w:t>Sociology Compass</w:t>
      </w:r>
      <w:r w:rsidRPr="007022CE">
        <w:rPr>
          <w:rFonts w:ascii="Times New Roman" w:hAnsi="Times New Roman" w:cs="Times New Roman"/>
          <w:color w:val="222222"/>
          <w:sz w:val="24"/>
          <w:szCs w:val="24"/>
          <w:shd w:val="clear" w:color="auto" w:fill="FFFFFF"/>
        </w:rPr>
        <w:t>, </w:t>
      </w:r>
      <w:r w:rsidRPr="007022CE">
        <w:rPr>
          <w:rFonts w:ascii="Times New Roman" w:hAnsi="Times New Roman" w:cs="Times New Roman"/>
          <w:i/>
          <w:iCs/>
          <w:color w:val="222222"/>
          <w:sz w:val="24"/>
          <w:szCs w:val="24"/>
          <w:shd w:val="clear" w:color="auto" w:fill="FFFFFF"/>
        </w:rPr>
        <w:t>5</w:t>
      </w:r>
      <w:r w:rsidRPr="007022CE">
        <w:rPr>
          <w:rFonts w:ascii="Times New Roman" w:hAnsi="Times New Roman" w:cs="Times New Roman"/>
          <w:color w:val="222222"/>
          <w:sz w:val="24"/>
          <w:szCs w:val="24"/>
          <w:shd w:val="clear" w:color="auto" w:fill="FFFFFF"/>
        </w:rPr>
        <w:t>(8), 666-678.</w:t>
      </w:r>
    </w:p>
    <w:p w:rsidR="007022CE" w:rsidRPr="007022CE" w:rsidRDefault="007022CE" w:rsidP="007022CE">
      <w:pPr>
        <w:spacing w:after="0" w:line="480" w:lineRule="auto"/>
        <w:contextualSpacing/>
        <w:jc w:val="both"/>
        <w:rPr>
          <w:rFonts w:ascii="Times New Roman" w:eastAsia="Times New Roman" w:hAnsi="Times New Roman" w:cs="Times New Roman"/>
          <w:sz w:val="24"/>
          <w:szCs w:val="24"/>
        </w:rPr>
      </w:pPr>
      <w:proofErr w:type="spellStart"/>
      <w:r w:rsidRPr="007022CE">
        <w:rPr>
          <w:rFonts w:ascii="Times New Roman" w:eastAsia="Times New Roman" w:hAnsi="Times New Roman" w:cs="Times New Roman"/>
          <w:sz w:val="24"/>
          <w:szCs w:val="24"/>
        </w:rPr>
        <w:t>Ritzer</w:t>
      </w:r>
      <w:proofErr w:type="spellEnd"/>
      <w:r w:rsidRPr="007022CE">
        <w:rPr>
          <w:rFonts w:ascii="Times New Roman" w:eastAsia="Times New Roman" w:hAnsi="Times New Roman" w:cs="Times New Roman"/>
          <w:sz w:val="24"/>
          <w:szCs w:val="24"/>
        </w:rPr>
        <w:t xml:space="preserve">, G. (Ed.). (2012). </w:t>
      </w:r>
      <w:r w:rsidRPr="007022CE">
        <w:rPr>
          <w:rFonts w:ascii="Times New Roman" w:eastAsia="Times New Roman" w:hAnsi="Times New Roman" w:cs="Times New Roman"/>
          <w:i/>
          <w:iCs/>
          <w:sz w:val="24"/>
          <w:szCs w:val="24"/>
        </w:rPr>
        <w:t>The Wiley-Blackwell encyclopedia of globalization</w:t>
      </w:r>
      <w:r w:rsidRPr="007022CE">
        <w:rPr>
          <w:rFonts w:ascii="Times New Roman" w:eastAsia="Times New Roman" w:hAnsi="Times New Roman" w:cs="Times New Roman"/>
          <w:sz w:val="24"/>
          <w:szCs w:val="24"/>
        </w:rPr>
        <w:t>. Wiley-Blackwell.</w:t>
      </w:r>
    </w:p>
    <w:p w:rsidR="00251A4E" w:rsidRPr="007022CE" w:rsidRDefault="00251A4E" w:rsidP="007022CE">
      <w:pPr>
        <w:spacing w:after="0" w:line="480" w:lineRule="auto"/>
        <w:contextualSpacing/>
        <w:rPr>
          <w:rFonts w:ascii="Times New Roman" w:hAnsi="Times New Roman" w:cs="Times New Roman"/>
          <w:sz w:val="24"/>
          <w:szCs w:val="24"/>
        </w:rPr>
      </w:pPr>
    </w:p>
    <w:p w:rsidR="00B13903" w:rsidRPr="007022CE" w:rsidRDefault="00B13903" w:rsidP="007022CE">
      <w:pPr>
        <w:spacing w:after="0" w:line="480" w:lineRule="auto"/>
        <w:contextualSpacing/>
        <w:rPr>
          <w:rFonts w:ascii="Times New Roman" w:hAnsi="Times New Roman" w:cs="Times New Roman"/>
          <w:sz w:val="24"/>
          <w:szCs w:val="24"/>
        </w:rPr>
      </w:pPr>
    </w:p>
    <w:p w:rsidR="00B13903" w:rsidRPr="007022CE" w:rsidRDefault="00B13903" w:rsidP="007022CE">
      <w:pPr>
        <w:spacing w:after="0" w:line="480" w:lineRule="auto"/>
        <w:contextualSpacing/>
        <w:rPr>
          <w:rFonts w:ascii="Times New Roman" w:hAnsi="Times New Roman" w:cs="Times New Roman"/>
          <w:sz w:val="24"/>
          <w:szCs w:val="24"/>
        </w:rPr>
      </w:pPr>
    </w:p>
    <w:p w:rsidR="00B13903" w:rsidRPr="007022CE" w:rsidRDefault="00B13903" w:rsidP="007022CE">
      <w:pPr>
        <w:spacing w:after="0" w:line="480" w:lineRule="auto"/>
        <w:contextualSpacing/>
        <w:rPr>
          <w:rFonts w:ascii="Times New Roman" w:hAnsi="Times New Roman" w:cs="Times New Roman"/>
          <w:sz w:val="24"/>
          <w:szCs w:val="24"/>
        </w:rPr>
      </w:pPr>
    </w:p>
    <w:sectPr w:rsidR="00B13903" w:rsidRPr="007022CE" w:rsidSect="00C5520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274F" w:rsidRDefault="0064274F" w:rsidP="00C55202">
      <w:pPr>
        <w:spacing w:after="0" w:line="240" w:lineRule="auto"/>
      </w:pPr>
      <w:r>
        <w:separator/>
      </w:r>
    </w:p>
  </w:endnote>
  <w:endnote w:type="continuationSeparator" w:id="0">
    <w:p w:rsidR="0064274F" w:rsidRDefault="0064274F" w:rsidP="00C552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274F" w:rsidRDefault="0064274F" w:rsidP="00C55202">
      <w:pPr>
        <w:spacing w:after="0" w:line="240" w:lineRule="auto"/>
      </w:pPr>
      <w:r>
        <w:separator/>
      </w:r>
    </w:p>
  </w:footnote>
  <w:footnote w:type="continuationSeparator" w:id="0">
    <w:p w:rsidR="0064274F" w:rsidRDefault="0064274F" w:rsidP="00C552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33264865"/>
      <w:docPartObj>
        <w:docPartGallery w:val="Page Numbers (Top of Page)"/>
        <w:docPartUnique/>
      </w:docPartObj>
    </w:sdtPr>
    <w:sdtEndPr>
      <w:rPr>
        <w:rFonts w:ascii="Times New Roman" w:hAnsi="Times New Roman" w:cs="Times New Roman"/>
        <w:noProof/>
        <w:sz w:val="24"/>
        <w:szCs w:val="24"/>
      </w:rPr>
    </w:sdtEndPr>
    <w:sdtContent>
      <w:p w:rsidR="00C55202" w:rsidRPr="00C55202" w:rsidRDefault="00C55202" w:rsidP="00101175">
        <w:pPr>
          <w:pStyle w:val="Header"/>
          <w:spacing w:line="480" w:lineRule="auto"/>
          <w:rPr>
            <w:rFonts w:ascii="Times New Roman" w:hAnsi="Times New Roman" w:cs="Times New Roman"/>
            <w:sz w:val="24"/>
            <w:szCs w:val="24"/>
          </w:rPr>
        </w:pPr>
        <w:r w:rsidRPr="00C55202">
          <w:rPr>
            <w:rFonts w:ascii="Times New Roman" w:hAnsi="Times New Roman" w:cs="Times New Roman"/>
            <w:sz w:val="24"/>
            <w:szCs w:val="24"/>
          </w:rPr>
          <w:t>CULTURAL IMPERIALISM AND GLOBALIZATION OF CULTURE</w:t>
        </w:r>
        <w:r w:rsidR="00FC0A4F">
          <w:rPr>
            <w:rFonts w:ascii="Times New Roman" w:hAnsi="Times New Roman" w:cs="Times New Roman"/>
            <w:sz w:val="24"/>
            <w:szCs w:val="24"/>
          </w:rPr>
          <w:tab/>
        </w:r>
        <w:r w:rsidRPr="00C55202">
          <w:rPr>
            <w:rFonts w:ascii="Times New Roman" w:hAnsi="Times New Roman" w:cs="Times New Roman"/>
            <w:sz w:val="24"/>
            <w:szCs w:val="24"/>
          </w:rPr>
          <w:t xml:space="preserve"> </w:t>
        </w:r>
        <w:r w:rsidRPr="00C55202">
          <w:rPr>
            <w:rFonts w:ascii="Times New Roman" w:hAnsi="Times New Roman" w:cs="Times New Roman"/>
            <w:sz w:val="24"/>
            <w:szCs w:val="24"/>
          </w:rPr>
          <w:fldChar w:fldCharType="begin"/>
        </w:r>
        <w:r w:rsidRPr="00C55202">
          <w:rPr>
            <w:rFonts w:ascii="Times New Roman" w:hAnsi="Times New Roman" w:cs="Times New Roman"/>
            <w:sz w:val="24"/>
            <w:szCs w:val="24"/>
          </w:rPr>
          <w:instrText xml:space="preserve"> PAGE   \* MERGEFORMAT </w:instrText>
        </w:r>
        <w:r w:rsidRPr="00C55202">
          <w:rPr>
            <w:rFonts w:ascii="Times New Roman" w:hAnsi="Times New Roman" w:cs="Times New Roman"/>
            <w:sz w:val="24"/>
            <w:szCs w:val="24"/>
          </w:rPr>
          <w:fldChar w:fldCharType="separate"/>
        </w:r>
        <w:r w:rsidR="007022CE">
          <w:rPr>
            <w:rFonts w:ascii="Times New Roman" w:hAnsi="Times New Roman" w:cs="Times New Roman"/>
            <w:noProof/>
            <w:sz w:val="24"/>
            <w:szCs w:val="24"/>
          </w:rPr>
          <w:t>4</w:t>
        </w:r>
        <w:r w:rsidRPr="00C55202">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5202" w:rsidRPr="00C55202" w:rsidRDefault="00C55202" w:rsidP="00C55202">
    <w:pPr>
      <w:pStyle w:val="Header"/>
      <w:spacing w:line="480" w:lineRule="auto"/>
      <w:rPr>
        <w:rFonts w:ascii="Times New Roman" w:hAnsi="Times New Roman" w:cs="Times New Roman"/>
        <w:sz w:val="24"/>
        <w:szCs w:val="24"/>
      </w:rPr>
    </w:pPr>
    <w:r w:rsidRPr="00C55202">
      <w:rPr>
        <w:rFonts w:ascii="Times New Roman" w:hAnsi="Times New Roman" w:cs="Times New Roman"/>
        <w:sz w:val="24"/>
        <w:szCs w:val="24"/>
      </w:rPr>
      <w:t>Running head: CULTURAL IMPERIALISM AND GLOBALIZATION OF CULTURE</w:t>
    </w:r>
    <w:r>
      <w:rPr>
        <w:rFonts w:ascii="Times New Roman" w:hAnsi="Times New Roman" w:cs="Times New Roman"/>
        <w:sz w:val="24"/>
        <w:szCs w:val="24"/>
      </w:rPr>
      <w:tab/>
    </w:r>
    <w:r w:rsidRPr="00C55202">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6234"/>
    <w:rsid w:val="0002467F"/>
    <w:rsid w:val="0004102C"/>
    <w:rsid w:val="00101175"/>
    <w:rsid w:val="00140D13"/>
    <w:rsid w:val="001A7139"/>
    <w:rsid w:val="001C2F56"/>
    <w:rsid w:val="002222D6"/>
    <w:rsid w:val="00251A4E"/>
    <w:rsid w:val="002661DC"/>
    <w:rsid w:val="00294E60"/>
    <w:rsid w:val="003432D2"/>
    <w:rsid w:val="00354121"/>
    <w:rsid w:val="00470BCB"/>
    <w:rsid w:val="004E461C"/>
    <w:rsid w:val="005341D2"/>
    <w:rsid w:val="00593E37"/>
    <w:rsid w:val="005C6E3B"/>
    <w:rsid w:val="00602269"/>
    <w:rsid w:val="0064274F"/>
    <w:rsid w:val="006E30BB"/>
    <w:rsid w:val="007022CE"/>
    <w:rsid w:val="00703014"/>
    <w:rsid w:val="0072390B"/>
    <w:rsid w:val="007562D9"/>
    <w:rsid w:val="007C3238"/>
    <w:rsid w:val="007E1639"/>
    <w:rsid w:val="008041E2"/>
    <w:rsid w:val="00823FC0"/>
    <w:rsid w:val="008A6234"/>
    <w:rsid w:val="00917CB7"/>
    <w:rsid w:val="009861E7"/>
    <w:rsid w:val="009F7960"/>
    <w:rsid w:val="00A43E65"/>
    <w:rsid w:val="00A55FD0"/>
    <w:rsid w:val="00A56BC6"/>
    <w:rsid w:val="00A70EAB"/>
    <w:rsid w:val="00AC1ACB"/>
    <w:rsid w:val="00AD421F"/>
    <w:rsid w:val="00B13903"/>
    <w:rsid w:val="00BF6BA0"/>
    <w:rsid w:val="00C02E14"/>
    <w:rsid w:val="00C04C58"/>
    <w:rsid w:val="00C346EA"/>
    <w:rsid w:val="00C52DAC"/>
    <w:rsid w:val="00C55202"/>
    <w:rsid w:val="00C62893"/>
    <w:rsid w:val="00C90F78"/>
    <w:rsid w:val="00D617EB"/>
    <w:rsid w:val="00D82D6E"/>
    <w:rsid w:val="00DB1111"/>
    <w:rsid w:val="00DE691C"/>
    <w:rsid w:val="00E56D32"/>
    <w:rsid w:val="00E61852"/>
    <w:rsid w:val="00F23BAF"/>
    <w:rsid w:val="00FC0A4F"/>
    <w:rsid w:val="00FC12AA"/>
    <w:rsid w:val="00FD3998"/>
    <w:rsid w:val="00FF74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13662BD-9565-42BF-86FD-EF68AD038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52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5202"/>
  </w:style>
  <w:style w:type="paragraph" w:styleId="Footer">
    <w:name w:val="footer"/>
    <w:basedOn w:val="Normal"/>
    <w:link w:val="FooterChar"/>
    <w:uiPriority w:val="99"/>
    <w:unhideWhenUsed/>
    <w:rsid w:val="00C552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52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8706248">
      <w:bodyDiv w:val="1"/>
      <w:marLeft w:val="0"/>
      <w:marRight w:val="0"/>
      <w:marTop w:val="0"/>
      <w:marBottom w:val="0"/>
      <w:divBdr>
        <w:top w:val="none" w:sz="0" w:space="0" w:color="auto"/>
        <w:left w:val="none" w:sz="0" w:space="0" w:color="auto"/>
        <w:bottom w:val="none" w:sz="0" w:space="0" w:color="auto"/>
        <w:right w:val="none" w:sz="0" w:space="0" w:color="auto"/>
      </w:divBdr>
      <w:divsChild>
        <w:div w:id="17849592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604</Words>
  <Characters>3449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2020-02-03T07:17:00Z</dcterms:created>
  <dcterms:modified xsi:type="dcterms:W3CDTF">2020-02-03T07:17:00Z</dcterms:modified>
</cp:coreProperties>
</file>